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35" w:rsidRDefault="00BE2335" w:rsidP="00BE23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BE2335" w:rsidRDefault="00BE2335" w:rsidP="00BE23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абитуриенту, поступающему на целевое обучение</w:t>
      </w:r>
    </w:p>
    <w:p w:rsidR="00BE2335" w:rsidRDefault="00BE2335" w:rsidP="00BE23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высшего образования</w:t>
      </w:r>
    </w:p>
    <w:p w:rsidR="00BE2335" w:rsidRDefault="00BE2335" w:rsidP="00BE23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места в пределах целевой квоты</w:t>
      </w:r>
    </w:p>
    <w:p w:rsidR="00BE2335" w:rsidRDefault="00BE2335" w:rsidP="00BE2335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Что такое целевое обучение?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обучение – это обучение в вузе по договору о целевом обучении с заказчиком целевого обучения. 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гражданин заключил такой договор, то: 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обязан оказывать обучающемуся меры поддержки в период обучения и после окончания обучения трудоустроить его; 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обязан освоить образовательную программу и отработать от 3 до 5 лет. 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 поступить на места в пределах целевой квоты? </w:t>
      </w:r>
    </w:p>
    <w:p w:rsidR="00BE2335" w:rsidRDefault="00BE2335" w:rsidP="00BE233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Поступление на места в пределах целевой квоты – это особый формат приема в вуз, который позволяет поступить на обучение по отдельному конкурсу. </w:t>
      </w:r>
    </w:p>
    <w:p w:rsidR="00B033CA" w:rsidRDefault="00BE2335" w:rsidP="00B033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 должен изучить полный перечень предложений, которые будут опубликованы заказчиками до 10 июня в сети Интернет на Единой цифровой платформе в сфере занятости и трудовых отношений «Работа в России»,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</w:t>
      </w:r>
      <w:r w:rsidR="00B033CA">
        <w:rPr>
          <w:sz w:val="28"/>
          <w:szCs w:val="28"/>
        </w:rPr>
        <w:t xml:space="preserve">. </w:t>
      </w:r>
    </w:p>
    <w:p w:rsidR="00BE2335" w:rsidRDefault="00BE2335" w:rsidP="00B033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 </w:t>
      </w:r>
      <w:r w:rsidR="00B033CA">
        <w:rPr>
          <w:i/>
          <w:iCs/>
          <w:color w:val="auto"/>
          <w:sz w:val="28"/>
          <w:szCs w:val="28"/>
        </w:rPr>
        <w:t>программам</w:t>
      </w:r>
      <w:r>
        <w:rPr>
          <w:i/>
          <w:iCs/>
          <w:color w:val="auto"/>
          <w:sz w:val="28"/>
          <w:szCs w:val="28"/>
        </w:rPr>
        <w:t xml:space="preserve"> аспирантуры, ординатуры: </w:t>
      </w:r>
    </w:p>
    <w:p w:rsidR="00B033CA" w:rsidRDefault="00BE2335" w:rsidP="00BE23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вуз в сроки</w:t>
      </w:r>
      <w:r w:rsidR="00B033CA">
        <w:rPr>
          <w:color w:val="auto"/>
          <w:sz w:val="28"/>
          <w:szCs w:val="28"/>
        </w:rPr>
        <w:t>:</w:t>
      </w:r>
    </w:p>
    <w:p w:rsidR="00A85365" w:rsidRDefault="00B033CA" w:rsidP="00BE23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программам аспирантуры </w:t>
      </w:r>
      <w:r w:rsidR="00A85365">
        <w:rPr>
          <w:color w:val="auto"/>
          <w:sz w:val="28"/>
          <w:szCs w:val="28"/>
        </w:rPr>
        <w:t xml:space="preserve">с </w:t>
      </w:r>
      <w:r w:rsidR="008C5C4C">
        <w:rPr>
          <w:color w:val="auto"/>
          <w:sz w:val="28"/>
          <w:szCs w:val="28"/>
        </w:rPr>
        <w:t>2</w:t>
      </w:r>
      <w:r w:rsidR="00A85365">
        <w:rPr>
          <w:color w:val="auto"/>
          <w:sz w:val="28"/>
          <w:szCs w:val="28"/>
        </w:rPr>
        <w:t>0.06.202</w:t>
      </w:r>
      <w:r w:rsidR="008C5C4C">
        <w:rPr>
          <w:color w:val="auto"/>
          <w:sz w:val="28"/>
          <w:szCs w:val="28"/>
        </w:rPr>
        <w:t>5</w:t>
      </w:r>
      <w:r w:rsidR="00A85365">
        <w:rPr>
          <w:color w:val="auto"/>
          <w:sz w:val="28"/>
          <w:szCs w:val="28"/>
        </w:rPr>
        <w:t xml:space="preserve"> по 1</w:t>
      </w:r>
      <w:r w:rsidR="008C5C4C">
        <w:rPr>
          <w:color w:val="auto"/>
          <w:sz w:val="28"/>
          <w:szCs w:val="28"/>
        </w:rPr>
        <w:t>1</w:t>
      </w:r>
      <w:r w:rsidR="00A85365">
        <w:rPr>
          <w:color w:val="auto"/>
          <w:sz w:val="28"/>
          <w:szCs w:val="28"/>
        </w:rPr>
        <w:t>.0</w:t>
      </w:r>
      <w:r w:rsidR="008C5C4C">
        <w:rPr>
          <w:color w:val="auto"/>
          <w:sz w:val="28"/>
          <w:szCs w:val="28"/>
        </w:rPr>
        <w:t>8</w:t>
      </w:r>
      <w:r w:rsidR="00A85365">
        <w:rPr>
          <w:color w:val="auto"/>
          <w:sz w:val="28"/>
          <w:szCs w:val="28"/>
        </w:rPr>
        <w:t>.202</w:t>
      </w:r>
      <w:r w:rsidR="008C5C4C">
        <w:rPr>
          <w:color w:val="auto"/>
          <w:sz w:val="28"/>
          <w:szCs w:val="28"/>
        </w:rPr>
        <w:t>5</w:t>
      </w:r>
      <w:r w:rsidR="00A85365">
        <w:rPr>
          <w:color w:val="auto"/>
          <w:sz w:val="28"/>
          <w:szCs w:val="28"/>
        </w:rPr>
        <w:t xml:space="preserve"> г.</w:t>
      </w:r>
    </w:p>
    <w:p w:rsidR="00BE2335" w:rsidRDefault="00A85365" w:rsidP="00BE23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программам ординатуры с </w:t>
      </w:r>
      <w:r w:rsidR="008C5C4C">
        <w:rPr>
          <w:color w:val="auto"/>
          <w:sz w:val="28"/>
          <w:szCs w:val="28"/>
        </w:rPr>
        <w:t xml:space="preserve">20.06.2025 по 11.08.2025 </w:t>
      </w:r>
      <w:r>
        <w:rPr>
          <w:color w:val="auto"/>
          <w:sz w:val="28"/>
          <w:szCs w:val="28"/>
        </w:rPr>
        <w:t>г.</w:t>
      </w:r>
      <w:r w:rsidR="00B033CA">
        <w:rPr>
          <w:color w:val="auto"/>
          <w:sz w:val="28"/>
          <w:szCs w:val="28"/>
        </w:rPr>
        <w:t xml:space="preserve"> </w:t>
      </w:r>
      <w:r w:rsidR="00BE2335">
        <w:rPr>
          <w:color w:val="auto"/>
          <w:sz w:val="28"/>
          <w:szCs w:val="28"/>
        </w:rPr>
        <w:t xml:space="preserve"> </w:t>
      </w:r>
    </w:p>
    <w:p w:rsidR="00B033CA" w:rsidRDefault="00B033CA">
      <w:pPr>
        <w:ind w:firstLine="709"/>
        <w:jc w:val="both"/>
      </w:pPr>
      <w:bookmarkStart w:id="0" w:name="_GoBack"/>
      <w:bookmarkEnd w:id="0"/>
    </w:p>
    <w:sectPr w:rsidR="00B033CA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35"/>
    <w:rsid w:val="008C5C4C"/>
    <w:rsid w:val="00A32CA2"/>
    <w:rsid w:val="00A813C5"/>
    <w:rsid w:val="00A85365"/>
    <w:rsid w:val="00B033CA"/>
    <w:rsid w:val="00BE2335"/>
    <w:rsid w:val="00D34C72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B574"/>
  <w15:chartTrackingRefBased/>
  <w15:docId w15:val="{6E5D5390-80A0-49E4-920F-00626DE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cp:lastPrinted>2024-06-10T06:25:00Z</cp:lastPrinted>
  <dcterms:created xsi:type="dcterms:W3CDTF">2025-07-18T11:42:00Z</dcterms:created>
  <dcterms:modified xsi:type="dcterms:W3CDTF">2025-07-18T11:42:00Z</dcterms:modified>
</cp:coreProperties>
</file>